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3B0865" w:rsidRDefault="003B0865">
      <w:pPr>
        <w:rPr>
          <w:sz w:val="20"/>
        </w:rPr>
      </w:pPr>
      <w:r w:rsidRPr="003B0865">
        <w:rPr>
          <w:color w:val="000000"/>
          <w:sz w:val="24"/>
          <w:szCs w:val="27"/>
        </w:rPr>
        <w:t xml:space="preserve">HCC – Quiz – </w:t>
      </w:r>
      <w:r>
        <w:rPr>
          <w:color w:val="000000"/>
          <w:sz w:val="24"/>
          <w:szCs w:val="27"/>
        </w:rPr>
        <w:t>7/13</w:t>
      </w:r>
      <w:bookmarkStart w:id="0" w:name="_GoBack"/>
      <w:bookmarkEnd w:id="0"/>
      <w:r w:rsidRPr="003B0865">
        <w:rPr>
          <w:color w:val="000000"/>
          <w:sz w:val="24"/>
          <w:szCs w:val="27"/>
        </w:rPr>
        <w:br/>
      </w:r>
      <w:proofErr w:type="gramStart"/>
      <w:r w:rsidRPr="003B0865">
        <w:rPr>
          <w:color w:val="000000"/>
          <w:sz w:val="24"/>
          <w:szCs w:val="27"/>
        </w:rPr>
        <w:t>Chapter</w:t>
      </w:r>
      <w:proofErr w:type="gramEnd"/>
      <w:r w:rsidRPr="003B0865">
        <w:rPr>
          <w:color w:val="000000"/>
          <w:sz w:val="24"/>
          <w:szCs w:val="27"/>
        </w:rPr>
        <w:t xml:space="preserve"> </w:t>
      </w:r>
      <w:r w:rsidRPr="003B0865">
        <w:rPr>
          <w:color w:val="000000"/>
          <w:sz w:val="24"/>
          <w:szCs w:val="27"/>
        </w:rPr>
        <w:t>2 – Texas in the Federal System</w:t>
      </w:r>
      <w:r w:rsidRPr="003B0865">
        <w:rPr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1. Which is a correct statement about the Tenth Amendment?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a.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The federal courts have frequently used this amendment to invalidate national government actions.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b.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In spite of this amendment, the U.S. Supreme Court in McCulloch v. Maryland permitted federal action through implied powers.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c.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The federal courts used this amendment to allow the national government to commandeer state agencies to the service of the federal government.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d.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The Tenth Amendment states that all powers not explicitly delegated to the national government are reserved to the states exclusively.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2. Which U.S. constitutional amendment has been used by the U.S. Supreme Court to extend most of the provisions in the Bill of Rights to state governments?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a.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Sixteenth Amendment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b.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Fifteenth Amendment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c.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Fourteenth Amendment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d.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Thirteenth Amendment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3</w:t>
      </w:r>
      <w:r w:rsidRPr="003B0865">
        <w:rPr>
          <w:color w:val="000000"/>
          <w:sz w:val="24"/>
          <w:szCs w:val="27"/>
        </w:rPr>
        <w:t>. A categorical grant has which of the following characteristics?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a.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It is designated for specific purposes.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b.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It may require matching funds.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c.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The grant use has restrictive conditions.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d.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All of the above.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4</w:t>
      </w:r>
      <w:r w:rsidRPr="003B0865">
        <w:rPr>
          <w:color w:val="000000"/>
          <w:sz w:val="24"/>
          <w:szCs w:val="27"/>
        </w:rPr>
        <w:t>. During the era of transition from dual to cooperative federalism which policy area garnered the most opposition from southern states?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a.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Agricultural policy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b.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Marriage law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c.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Public health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d.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Civil rights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rStyle w:val="apple-converted-space"/>
          <w:color w:val="000000"/>
          <w:sz w:val="24"/>
          <w:szCs w:val="27"/>
        </w:rPr>
        <w:br/>
      </w:r>
      <w:r w:rsidRPr="003B0865">
        <w:rPr>
          <w:color w:val="000000"/>
          <w:sz w:val="24"/>
          <w:szCs w:val="27"/>
        </w:rPr>
        <w:t>5</w:t>
      </w:r>
      <w:r w:rsidRPr="003B0865">
        <w:rPr>
          <w:color w:val="000000"/>
          <w:sz w:val="24"/>
          <w:szCs w:val="27"/>
        </w:rPr>
        <w:t>. The obligations that the federal government imposes on state governments with little or no funding to help support the program define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  <w:t>a.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unfunded mandates.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</w:r>
      <w:proofErr w:type="gramStart"/>
      <w:r w:rsidRPr="003B0865">
        <w:rPr>
          <w:color w:val="000000"/>
          <w:sz w:val="24"/>
          <w:szCs w:val="27"/>
        </w:rPr>
        <w:t>b</w:t>
      </w:r>
      <w:proofErr w:type="gramEnd"/>
      <w:r w:rsidRPr="003B0865">
        <w:rPr>
          <w:color w:val="000000"/>
          <w:sz w:val="24"/>
          <w:szCs w:val="27"/>
        </w:rPr>
        <w:t>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categorical grants.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</w:r>
      <w:proofErr w:type="gramStart"/>
      <w:r w:rsidRPr="003B0865">
        <w:rPr>
          <w:color w:val="000000"/>
          <w:sz w:val="24"/>
          <w:szCs w:val="27"/>
        </w:rPr>
        <w:t>c</w:t>
      </w:r>
      <w:proofErr w:type="gramEnd"/>
      <w:r w:rsidRPr="003B0865">
        <w:rPr>
          <w:color w:val="000000"/>
          <w:sz w:val="24"/>
          <w:szCs w:val="27"/>
        </w:rPr>
        <w:t>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block grants.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br/>
      </w:r>
      <w:proofErr w:type="gramStart"/>
      <w:r w:rsidRPr="003B0865">
        <w:rPr>
          <w:color w:val="000000"/>
          <w:sz w:val="24"/>
          <w:szCs w:val="27"/>
        </w:rPr>
        <w:t>d</w:t>
      </w:r>
      <w:proofErr w:type="gramEnd"/>
      <w:r w:rsidRPr="003B0865">
        <w:rPr>
          <w:color w:val="000000"/>
          <w:sz w:val="24"/>
          <w:szCs w:val="27"/>
        </w:rPr>
        <w:t>.</w:t>
      </w:r>
      <w:r w:rsidRPr="003B0865">
        <w:rPr>
          <w:rStyle w:val="apple-converted-space"/>
          <w:color w:val="000000"/>
          <w:sz w:val="24"/>
          <w:szCs w:val="27"/>
        </w:rPr>
        <w:t> </w:t>
      </w:r>
      <w:r w:rsidRPr="003B0865">
        <w:rPr>
          <w:color w:val="000000"/>
          <w:sz w:val="24"/>
          <w:szCs w:val="27"/>
        </w:rPr>
        <w:t>earmarked grants.</w:t>
      </w:r>
      <w:r w:rsidRPr="003B0865">
        <w:rPr>
          <w:rStyle w:val="apple-converted-space"/>
          <w:color w:val="000000"/>
          <w:sz w:val="24"/>
          <w:szCs w:val="27"/>
        </w:rPr>
        <w:t> </w:t>
      </w:r>
    </w:p>
    <w:sectPr w:rsidR="009963CB" w:rsidRPr="003B0865" w:rsidSect="003B08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65"/>
    <w:rsid w:val="00146EF5"/>
    <w:rsid w:val="002F2016"/>
    <w:rsid w:val="003B0865"/>
    <w:rsid w:val="005B7BA5"/>
    <w:rsid w:val="00646474"/>
    <w:rsid w:val="006A1F31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2016-07-12T20:41:00Z</dcterms:created>
  <dcterms:modified xsi:type="dcterms:W3CDTF">2016-07-12T20:45:00Z</dcterms:modified>
</cp:coreProperties>
</file>